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3517" w14:textId="77777777" w:rsidR="00751224" w:rsidRDefault="00751224" w:rsidP="00751224">
      <w:pPr>
        <w:pStyle w:val="NormaleWeb"/>
        <w:jc w:val="center"/>
        <w:rPr>
          <w:rStyle w:val="Enfasigrassetto"/>
          <w:sz w:val="56"/>
          <w:szCs w:val="56"/>
        </w:rPr>
      </w:pPr>
    </w:p>
    <w:p w14:paraId="0C988B52" w14:textId="3EB4A246" w:rsidR="00751224" w:rsidRDefault="00751224" w:rsidP="00751224">
      <w:pPr>
        <w:pStyle w:val="NormaleWeb"/>
        <w:jc w:val="center"/>
        <w:rPr>
          <w:rStyle w:val="Enfasigrassetto"/>
          <w:sz w:val="56"/>
          <w:szCs w:val="56"/>
        </w:rPr>
      </w:pPr>
      <w:r w:rsidRPr="00751224">
        <w:rPr>
          <w:rStyle w:val="Enfasigrassetto"/>
          <w:sz w:val="56"/>
          <w:szCs w:val="56"/>
        </w:rPr>
        <w:t>AVVISO ALLA CITTADINANZA</w:t>
      </w:r>
      <w:r>
        <w:rPr>
          <w:rStyle w:val="Enfasigrassetto"/>
          <w:sz w:val="56"/>
          <w:szCs w:val="56"/>
        </w:rPr>
        <w:t xml:space="preserve"> </w:t>
      </w:r>
    </w:p>
    <w:p w14:paraId="4779FAC1" w14:textId="77777777" w:rsidR="00751224" w:rsidRPr="00751224" w:rsidRDefault="00751224" w:rsidP="00751224">
      <w:pPr>
        <w:pStyle w:val="NormaleWeb"/>
        <w:jc w:val="center"/>
        <w:rPr>
          <w:sz w:val="56"/>
          <w:szCs w:val="56"/>
        </w:rPr>
      </w:pPr>
    </w:p>
    <w:p w14:paraId="74FAC909" w14:textId="6106DB25" w:rsidR="00751224" w:rsidRDefault="00751224" w:rsidP="00751224">
      <w:pPr>
        <w:pStyle w:val="NormaleWeb"/>
        <w:jc w:val="center"/>
        <w:rPr>
          <w:sz w:val="44"/>
          <w:szCs w:val="44"/>
        </w:rPr>
      </w:pPr>
      <w:r w:rsidRPr="00751224">
        <w:rPr>
          <w:sz w:val="40"/>
          <w:szCs w:val="40"/>
        </w:rPr>
        <w:t xml:space="preserve">Si informa la cittadinanza di </w:t>
      </w:r>
      <w:r w:rsidRPr="00751224">
        <w:rPr>
          <w:rStyle w:val="Enfasigrassetto"/>
          <w:sz w:val="40"/>
          <w:szCs w:val="40"/>
        </w:rPr>
        <w:t>Bascapè</w:t>
      </w:r>
      <w:r w:rsidRPr="00751224">
        <w:rPr>
          <w:sz w:val="40"/>
          <w:szCs w:val="40"/>
        </w:rPr>
        <w:t xml:space="preserve"> che</w:t>
      </w:r>
      <w:r w:rsidRPr="00751224">
        <w:rPr>
          <w:sz w:val="40"/>
          <w:szCs w:val="40"/>
        </w:rPr>
        <w:br/>
      </w:r>
      <w:r w:rsidRPr="00751224">
        <w:rPr>
          <w:rStyle w:val="Enfasigrassetto"/>
          <w:sz w:val="40"/>
          <w:szCs w:val="40"/>
        </w:rPr>
        <w:t>l’Ufficio Tecnico Comunale resterà chiuso per ferie</w:t>
      </w:r>
      <w:r w:rsidRPr="00751224">
        <w:rPr>
          <w:rStyle w:val="Enfasigrassetto"/>
          <w:sz w:val="40"/>
          <w:szCs w:val="40"/>
        </w:rPr>
        <w:t xml:space="preserve"> </w:t>
      </w:r>
      <w:r w:rsidRPr="00751224">
        <w:rPr>
          <w:sz w:val="40"/>
          <w:szCs w:val="40"/>
        </w:rPr>
        <w:t>dal</w:t>
      </w:r>
      <w:r w:rsidRPr="00751224">
        <w:rPr>
          <w:sz w:val="40"/>
          <w:szCs w:val="40"/>
        </w:rPr>
        <w:t>;</w:t>
      </w:r>
    </w:p>
    <w:p w14:paraId="665F7A5F" w14:textId="77777777" w:rsidR="00751224" w:rsidRPr="00751224" w:rsidRDefault="00751224" w:rsidP="00751224">
      <w:pPr>
        <w:pStyle w:val="NormaleWeb"/>
        <w:jc w:val="center"/>
        <w:rPr>
          <w:sz w:val="44"/>
          <w:szCs w:val="44"/>
        </w:rPr>
      </w:pPr>
    </w:p>
    <w:p w14:paraId="53258B40" w14:textId="77E68DF6" w:rsidR="00751224" w:rsidRPr="00751224" w:rsidRDefault="00751224" w:rsidP="00751224">
      <w:pPr>
        <w:pStyle w:val="NormaleWeb"/>
        <w:jc w:val="center"/>
        <w:rPr>
          <w:sz w:val="52"/>
          <w:szCs w:val="52"/>
        </w:rPr>
      </w:pPr>
      <w:r w:rsidRPr="00751224">
        <w:rPr>
          <w:rStyle w:val="Enfasigrassetto"/>
          <w:sz w:val="52"/>
          <w:szCs w:val="52"/>
        </w:rPr>
        <w:t>09 agosto 2025</w:t>
      </w:r>
      <w:r w:rsidRPr="00751224">
        <w:rPr>
          <w:sz w:val="52"/>
          <w:szCs w:val="52"/>
        </w:rPr>
        <w:t xml:space="preserve"> al </w:t>
      </w:r>
      <w:r w:rsidRPr="00751224">
        <w:rPr>
          <w:rStyle w:val="Enfasigrassetto"/>
          <w:sz w:val="52"/>
          <w:szCs w:val="52"/>
        </w:rPr>
        <w:t>20 agosto 2025</w:t>
      </w:r>
      <w:r w:rsidRPr="00751224">
        <w:rPr>
          <w:sz w:val="52"/>
          <w:szCs w:val="52"/>
        </w:rPr>
        <w:t xml:space="preserve"> compresi.</w:t>
      </w:r>
    </w:p>
    <w:p w14:paraId="62E11572" w14:textId="77777777" w:rsidR="00751224" w:rsidRPr="00751224" w:rsidRDefault="00751224" w:rsidP="00751224">
      <w:pPr>
        <w:pStyle w:val="NormaleWeb"/>
        <w:jc w:val="center"/>
        <w:rPr>
          <w:b/>
          <w:bCs/>
          <w:sz w:val="40"/>
          <w:szCs w:val="40"/>
        </w:rPr>
      </w:pPr>
    </w:p>
    <w:p w14:paraId="625BF482" w14:textId="5F12098F" w:rsidR="00751224" w:rsidRPr="00751224" w:rsidRDefault="00751224" w:rsidP="00751224">
      <w:pPr>
        <w:pStyle w:val="NormaleWeb"/>
        <w:jc w:val="center"/>
        <w:rPr>
          <w:sz w:val="40"/>
          <w:szCs w:val="40"/>
        </w:rPr>
      </w:pPr>
      <w:r w:rsidRPr="00751224">
        <w:rPr>
          <w:sz w:val="40"/>
          <w:szCs w:val="40"/>
        </w:rPr>
        <w:t xml:space="preserve">Le attività riprenderanno regolarmente a partire da </w:t>
      </w:r>
      <w:r w:rsidRPr="00751224">
        <w:rPr>
          <w:rStyle w:val="Enfasigrassetto"/>
          <w:sz w:val="40"/>
          <w:szCs w:val="40"/>
        </w:rPr>
        <w:t>giovedì 21 agosto 2025</w:t>
      </w:r>
      <w:r w:rsidRPr="00751224">
        <w:rPr>
          <w:sz w:val="40"/>
          <w:szCs w:val="40"/>
        </w:rPr>
        <w:t>.</w:t>
      </w:r>
    </w:p>
    <w:p w14:paraId="52059B19" w14:textId="3C1BFA5B" w:rsidR="00751224" w:rsidRDefault="00751224" w:rsidP="00751224">
      <w:pPr>
        <w:pStyle w:val="NormaleWeb"/>
        <w:jc w:val="center"/>
        <w:rPr>
          <w:sz w:val="48"/>
          <w:szCs w:val="48"/>
        </w:rPr>
      </w:pPr>
    </w:p>
    <w:p w14:paraId="18603A98" w14:textId="77777777" w:rsidR="00751224" w:rsidRDefault="00751224" w:rsidP="00751224">
      <w:pPr>
        <w:pStyle w:val="NormaleWeb"/>
        <w:jc w:val="center"/>
        <w:rPr>
          <w:sz w:val="48"/>
          <w:szCs w:val="48"/>
        </w:rPr>
      </w:pPr>
    </w:p>
    <w:p w14:paraId="0389E6D6" w14:textId="77777777" w:rsidR="00751224" w:rsidRPr="00751224" w:rsidRDefault="00751224" w:rsidP="00751224">
      <w:pPr>
        <w:pStyle w:val="NormaleWeb"/>
        <w:jc w:val="center"/>
        <w:rPr>
          <w:sz w:val="48"/>
          <w:szCs w:val="48"/>
        </w:rPr>
      </w:pPr>
    </w:p>
    <w:p w14:paraId="7CC00C65" w14:textId="77777777" w:rsidR="00751224" w:rsidRPr="00751224" w:rsidRDefault="00751224" w:rsidP="00751224">
      <w:pPr>
        <w:pStyle w:val="NormaleWeb"/>
        <w:rPr>
          <w:sz w:val="56"/>
          <w:szCs w:val="56"/>
        </w:rPr>
      </w:pPr>
      <w:r w:rsidRPr="00751224">
        <w:rPr>
          <w:sz w:val="40"/>
          <w:szCs w:val="40"/>
        </w:rPr>
        <w:t>Ci scusiamo per il disagio e ringraziamo per la collaborazione</w:t>
      </w:r>
      <w:r w:rsidRPr="00751224">
        <w:rPr>
          <w:sz w:val="56"/>
          <w:szCs w:val="56"/>
        </w:rPr>
        <w:t>.</w:t>
      </w:r>
    </w:p>
    <w:p w14:paraId="6EA8717B" w14:textId="77777777" w:rsidR="00751224" w:rsidRPr="00751224" w:rsidRDefault="00751224" w:rsidP="00751224">
      <w:pPr>
        <w:pStyle w:val="NormaleWeb"/>
        <w:jc w:val="right"/>
        <w:rPr>
          <w:sz w:val="48"/>
          <w:szCs w:val="48"/>
        </w:rPr>
      </w:pPr>
      <w:r w:rsidRPr="00751224">
        <w:rPr>
          <w:rStyle w:val="Enfasicorsivo"/>
          <w:sz w:val="48"/>
          <w:szCs w:val="48"/>
        </w:rPr>
        <w:t>Il Comune di Bascapè</w:t>
      </w:r>
    </w:p>
    <w:p w14:paraId="4F166003" w14:textId="77777777" w:rsidR="004E3251" w:rsidRDefault="004E3251"/>
    <w:sectPr w:rsidR="004E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24"/>
    <w:rsid w:val="004E3251"/>
    <w:rsid w:val="0075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965"/>
  <w15:chartTrackingRefBased/>
  <w15:docId w15:val="{88A719C3-2FBE-468C-AA9A-850C837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1224"/>
    <w:rPr>
      <w:b/>
      <w:bCs/>
    </w:rPr>
  </w:style>
  <w:style w:type="character" w:styleId="Enfasicorsivo">
    <w:name w:val="Emphasis"/>
    <w:basedOn w:val="Carpredefinitoparagrafo"/>
    <w:uiPriority w:val="20"/>
    <w:qFormat/>
    <w:rsid w:val="00751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Barigozzi</dc:creator>
  <cp:keywords/>
  <dc:description/>
  <cp:lastModifiedBy>Davide Barigozzi</cp:lastModifiedBy>
  <cp:revision>1</cp:revision>
  <cp:lastPrinted>2025-08-13T12:02:00Z</cp:lastPrinted>
  <dcterms:created xsi:type="dcterms:W3CDTF">2025-08-13T11:58:00Z</dcterms:created>
  <dcterms:modified xsi:type="dcterms:W3CDTF">2025-08-13T12:02:00Z</dcterms:modified>
</cp:coreProperties>
</file>